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E6E8A">
      <w:pPr>
        <w:jc w:val="left"/>
        <w:rPr>
          <w:rFonts w:hint="default" w:ascii="仿宋_GB2312" w:eastAsia="仿宋_GB2312"/>
          <w:sz w:val="28"/>
          <w:szCs w:val="28"/>
        </w:rPr>
      </w:pPr>
      <w:r>
        <w:rPr>
          <w:rFonts w:ascii="仿宋_GB2312" w:eastAsia="仿宋_GB2312"/>
          <w:sz w:val="28"/>
          <w:szCs w:val="28"/>
        </w:rPr>
        <w:t>附件1：</w:t>
      </w:r>
    </w:p>
    <w:p w14:paraId="349E5B7B">
      <w:pPr>
        <w:jc w:val="center"/>
        <w:rPr>
          <w:rFonts w:hint="default" w:ascii="仿宋_GB2312" w:hAnsi="华文中宋" w:eastAsia="仿宋_GB2312"/>
          <w:sz w:val="28"/>
          <w:szCs w:val="28"/>
        </w:rPr>
      </w:pPr>
      <w:r>
        <w:rPr>
          <w:rFonts w:eastAsia="华文中宋"/>
          <w:b/>
          <w:kern w:val="0"/>
          <w:sz w:val="36"/>
          <w:szCs w:val="44"/>
        </w:rPr>
        <w:t>申报规则</w:t>
      </w:r>
    </w:p>
    <w:p w14:paraId="3077AE92">
      <w:pPr>
        <w:widowControl/>
        <w:ind w:firstLine="560" w:firstLineChars="200"/>
        <w:rPr>
          <w:rFonts w:hint="default" w:ascii="仿宋_GB2312" w:hAnsi="华文中宋" w:eastAsia="仿宋_GB2312"/>
          <w:sz w:val="28"/>
          <w:szCs w:val="28"/>
        </w:rPr>
      </w:pPr>
      <w:r>
        <w:rPr>
          <w:rFonts w:ascii="仿宋_GB2312" w:eastAsia="仿宋_GB2312"/>
          <w:sz w:val="28"/>
          <w:szCs w:val="28"/>
        </w:rPr>
        <w:t>1.</w:t>
      </w:r>
      <w:r>
        <w:rPr>
          <w:rFonts w:hint="eastAsia" w:ascii="仿宋_GB2312" w:eastAsia="仿宋_GB2312"/>
          <w:sz w:val="28"/>
          <w:szCs w:val="28"/>
          <w:lang w:val="en-US" w:eastAsia="zh-CN"/>
        </w:rPr>
        <w:t>评审材料表（</w:t>
      </w:r>
      <w:r>
        <w:rPr>
          <w:rFonts w:ascii="仿宋_GB2312" w:eastAsia="仿宋_GB2312"/>
          <w:sz w:val="28"/>
          <w:szCs w:val="28"/>
        </w:rPr>
        <w:t>附件2</w:t>
      </w:r>
      <w:r>
        <w:rPr>
          <w:rFonts w:hint="eastAsia" w:ascii="仿宋_GB2312" w:eastAsia="仿宋_GB2312"/>
          <w:sz w:val="28"/>
          <w:szCs w:val="28"/>
          <w:lang w:eastAsia="zh-CN"/>
        </w:rPr>
        <w:t>）</w:t>
      </w:r>
      <w:r>
        <w:rPr>
          <w:rFonts w:ascii="仿宋_GB2312" w:eastAsia="仿宋_GB2312"/>
          <w:sz w:val="28"/>
          <w:szCs w:val="28"/>
        </w:rPr>
        <w:t>由各申报单位填写，材料均需盖章后递交盖章</w:t>
      </w:r>
      <w:r>
        <w:rPr>
          <w:rFonts w:ascii="仿宋_GB2312" w:hAnsi="华文中宋" w:eastAsia="仿宋_GB2312"/>
          <w:sz w:val="28"/>
          <w:szCs w:val="28"/>
        </w:rPr>
        <w:t>扫描件及电子版原版文件</w:t>
      </w:r>
      <w:r>
        <w:rPr>
          <w:rFonts w:hint="eastAsia" w:ascii="仿宋_GB2312" w:hAnsi="华文中宋" w:eastAsia="仿宋_GB2312"/>
          <w:sz w:val="28"/>
          <w:szCs w:val="28"/>
          <w:lang w:eastAsia="zh-CN"/>
        </w:rPr>
        <w:t>，</w:t>
      </w:r>
      <w:r>
        <w:rPr>
          <w:rFonts w:hint="eastAsia" w:ascii="仿宋_GB2312" w:hAnsi="华文中宋" w:eastAsia="仿宋_GB2312"/>
          <w:sz w:val="28"/>
          <w:szCs w:val="28"/>
          <w:lang w:val="en-US" w:eastAsia="zh-CN"/>
        </w:rPr>
        <w:t>不需提交纸质文件</w:t>
      </w:r>
      <w:r>
        <w:rPr>
          <w:rFonts w:ascii="仿宋_GB2312" w:hAnsi="华文中宋" w:eastAsia="仿宋_GB2312"/>
          <w:sz w:val="28"/>
          <w:szCs w:val="28"/>
        </w:rPr>
        <w:t>。</w:t>
      </w:r>
      <w:bookmarkStart w:id="0" w:name="_GoBack"/>
      <w:bookmarkEnd w:id="0"/>
    </w:p>
    <w:p w14:paraId="4DBDDFB4">
      <w:pPr>
        <w:widowControl/>
        <w:ind w:firstLine="560" w:firstLineChars="200"/>
        <w:rPr>
          <w:rFonts w:hint="default" w:ascii="仿宋_GB2312" w:hAnsi="华文中宋" w:eastAsia="仿宋_GB2312"/>
          <w:sz w:val="28"/>
          <w:szCs w:val="28"/>
        </w:rPr>
      </w:pPr>
      <w:r>
        <w:rPr>
          <w:rFonts w:ascii="仿宋_GB2312" w:hAnsi="华文中宋" w:eastAsia="仿宋_GB2312"/>
          <w:sz w:val="28"/>
          <w:szCs w:val="28"/>
        </w:rPr>
        <w:t>2.附件</w:t>
      </w:r>
      <w:r>
        <w:rPr>
          <w:rFonts w:hint="eastAsia" w:ascii="仿宋_GB2312" w:hAnsi="华文中宋" w:eastAsia="仿宋_GB2312"/>
          <w:sz w:val="28"/>
          <w:szCs w:val="28"/>
          <w:lang w:val="en-US" w:eastAsia="zh-CN"/>
        </w:rPr>
        <w:t>2</w:t>
      </w:r>
      <w:r>
        <w:rPr>
          <w:rFonts w:ascii="仿宋_GB2312" w:hAnsi="华文中宋" w:eastAsia="仿宋_GB2312"/>
          <w:sz w:val="28"/>
          <w:szCs w:val="28"/>
        </w:rPr>
        <w:t>“主要工作介绍”限1000字以内；“展示图”图片像素不低于1280x800，支持jpg、jpeg、png格式，以上两项</w:t>
      </w:r>
      <w:r>
        <w:rPr>
          <w:rFonts w:hint="eastAsia" w:ascii="仿宋_GB2312" w:hAnsi="华文中宋" w:eastAsia="仿宋_GB2312"/>
          <w:sz w:val="28"/>
          <w:szCs w:val="28"/>
          <w:lang w:val="en-US" w:eastAsia="zh-CN"/>
        </w:rPr>
        <w:t>为</w:t>
      </w:r>
      <w:r>
        <w:rPr>
          <w:rFonts w:ascii="仿宋_GB2312" w:hAnsi="华文中宋" w:eastAsia="仿宋_GB2312"/>
          <w:sz w:val="28"/>
          <w:szCs w:val="28"/>
        </w:rPr>
        <w:t>必填</w:t>
      </w:r>
      <w:r>
        <w:rPr>
          <w:rFonts w:hint="eastAsia" w:ascii="仿宋_GB2312" w:hAnsi="华文中宋" w:eastAsia="仿宋_GB2312"/>
          <w:sz w:val="28"/>
          <w:szCs w:val="28"/>
          <w:lang w:val="en-US" w:eastAsia="zh-CN"/>
        </w:rPr>
        <w:t>项。</w:t>
      </w:r>
      <w:r>
        <w:rPr>
          <w:rFonts w:ascii="仿宋_GB2312" w:hAnsi="华文中宋" w:eastAsia="仿宋_GB2312"/>
          <w:sz w:val="28"/>
          <w:szCs w:val="28"/>
        </w:rPr>
        <w:t>为保证专题美观，图片建议采用横版、彩色照片。</w:t>
      </w:r>
    </w:p>
    <w:p w14:paraId="03382EAC">
      <w:pPr>
        <w:widowControl/>
        <w:ind w:firstLine="560" w:firstLineChars="200"/>
        <w:rPr>
          <w:rFonts w:hint="default" w:ascii="仿宋_GB2312" w:hAnsi="华文中宋" w:eastAsia="仿宋_GB2312"/>
          <w:sz w:val="28"/>
          <w:szCs w:val="28"/>
        </w:rPr>
      </w:pPr>
      <w:r>
        <w:rPr>
          <w:rFonts w:ascii="仿宋_GB2312" w:hAnsi="华文中宋" w:eastAsia="仿宋_GB2312"/>
          <w:sz w:val="28"/>
          <w:szCs w:val="28"/>
        </w:rPr>
        <w:t>3.除评审材料表，若有其他支撑材料，须统一制作1份pdf额外提交，支撑材料需设置目录页且严格按照对应评审材料表中支撑材料内容建议排序（若单项无，则跳过）。</w:t>
      </w:r>
    </w:p>
    <w:p w14:paraId="6A4FBF06">
      <w:pPr>
        <w:widowControl/>
        <w:ind w:firstLine="560" w:firstLineChars="200"/>
        <w:rPr>
          <w:rFonts w:hint="default" w:ascii="仿宋_GB2312" w:hAnsi="华文中宋" w:eastAsia="仿宋_GB2312"/>
          <w:sz w:val="28"/>
          <w:szCs w:val="28"/>
        </w:rPr>
      </w:pPr>
      <w:r>
        <w:rPr>
          <w:rFonts w:ascii="仿宋_GB2312" w:hAnsi="华文中宋" w:eastAsia="仿宋_GB2312"/>
          <w:sz w:val="28"/>
          <w:szCs w:val="28"/>
        </w:rPr>
        <w:t>4.除易班工作站基本信息如工作制度、场地等，其他内容仅体现202</w:t>
      </w:r>
      <w:r>
        <w:rPr>
          <w:rFonts w:hint="default" w:ascii="仿宋_GB2312" w:hAnsi="华文中宋" w:eastAsia="仿宋_GB2312"/>
          <w:sz w:val="28"/>
          <w:szCs w:val="28"/>
          <w:lang w:val="en-US"/>
        </w:rPr>
        <w:t>5</w:t>
      </w:r>
      <w:r>
        <w:rPr>
          <w:rFonts w:ascii="仿宋_GB2312" w:hAnsi="华文中宋" w:eastAsia="仿宋_GB2312"/>
          <w:sz w:val="28"/>
          <w:szCs w:val="28"/>
        </w:rPr>
        <w:t>年度</w:t>
      </w:r>
      <w:r>
        <w:rPr>
          <w:rFonts w:hint="eastAsia" w:ascii="仿宋_GB2312" w:hAnsi="华文中宋" w:eastAsia="仿宋_GB2312"/>
          <w:sz w:val="28"/>
          <w:szCs w:val="28"/>
          <w:lang w:val="en-US" w:eastAsia="zh-CN"/>
        </w:rPr>
        <w:t>的</w:t>
      </w:r>
      <w:r>
        <w:rPr>
          <w:rFonts w:ascii="仿宋_GB2312" w:hAnsi="华文中宋" w:eastAsia="仿宋_GB2312"/>
          <w:sz w:val="28"/>
          <w:szCs w:val="28"/>
        </w:rPr>
        <w:t>活动、案例。</w:t>
      </w:r>
    </w:p>
    <w:p w14:paraId="058D523A">
      <w:pPr>
        <w:pStyle w:val="2"/>
        <w:ind w:firstLine="560" w:firstLineChars="200"/>
        <w:rPr>
          <w:rFonts w:hint="default" w:ascii="仿宋_GB2312" w:hAnsi="华文中宋" w:eastAsia="仿宋_GB2312"/>
          <w:sz w:val="28"/>
          <w:szCs w:val="28"/>
        </w:rPr>
      </w:pPr>
      <w:r>
        <w:rPr>
          <w:rFonts w:ascii="仿宋_GB2312" w:hAnsi="华文中宋" w:eastAsia="仿宋_GB2312"/>
          <w:sz w:val="28"/>
          <w:szCs w:val="28"/>
        </w:rPr>
        <w:t>5.申报内容须与易班相关或依托易班平台开展，突出本</w:t>
      </w:r>
      <w:r>
        <w:rPr>
          <w:rFonts w:hint="eastAsia" w:ascii="仿宋_GB2312" w:hAnsi="华文中宋" w:eastAsia="仿宋_GB2312"/>
          <w:sz w:val="28"/>
          <w:szCs w:val="28"/>
          <w:lang w:val="en-US" w:eastAsia="zh-CN"/>
        </w:rPr>
        <w:t>院</w:t>
      </w:r>
      <w:r>
        <w:rPr>
          <w:rFonts w:ascii="仿宋_GB2312" w:hAnsi="华文中宋" w:eastAsia="仿宋_GB2312"/>
          <w:sz w:val="28"/>
          <w:szCs w:val="28"/>
        </w:rPr>
        <w:t>特色。</w:t>
      </w:r>
    </w:p>
    <w:p w14:paraId="1B7101FB">
      <w:pPr>
        <w:widowControl/>
        <w:ind w:firstLine="560" w:firstLineChars="200"/>
        <w:rPr>
          <w:rFonts w:hint="default" w:ascii="仿宋_GB2312" w:hAnsi="华文中宋" w:eastAsia="仿宋_GB2312"/>
          <w:sz w:val="28"/>
          <w:szCs w:val="28"/>
        </w:rPr>
      </w:pPr>
    </w:p>
    <w:p w14:paraId="5A35C0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NmVlMjkxZWU0MmY4OGUyMGZiNzAxYWI3YTQ0YzAifQ=="/>
  </w:docVars>
  <w:rsids>
    <w:rsidRoot w:val="00000000"/>
    <w:rsid w:val="077D56E9"/>
    <w:rsid w:val="09EE2729"/>
    <w:rsid w:val="0D403E76"/>
    <w:rsid w:val="18D5441A"/>
    <w:rsid w:val="19DE4709"/>
    <w:rsid w:val="1A794BFC"/>
    <w:rsid w:val="22D65A7F"/>
    <w:rsid w:val="4D2B47D6"/>
    <w:rsid w:val="4FBA6126"/>
    <w:rsid w:val="524915F5"/>
    <w:rsid w:val="792C35A5"/>
    <w:rsid w:val="7C6B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298</Characters>
  <Lines>0</Lines>
  <Paragraphs>0</Paragraphs>
  <TotalTime>1</TotalTime>
  <ScaleCrop>false</ScaleCrop>
  <LinksUpToDate>false</LinksUpToDate>
  <CharactersWithSpaces>298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2023-12-28T02:22:00Z</dcterms:created>
  <dc:creator>10000856</dc:creator>
  <cp:lastModifiedBy>Administrator</cp:lastModifiedBy>
  <dcterms:modified xsi:type="dcterms:W3CDTF">2025-11-10T08:10:04Z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9FBA6BC1232D4C979C5D2C32F76F4AD6_13</vt:lpwstr>
  </property>
  <property fmtid="{D5CDD505-2E9C-101B-9397-08002B2CF9AE}" pid="4" name="KSOTemplateDocerSaveRecord">
    <vt:lpwstr>eyJoZGlkIjoiNDI5ZDIxMDYwMTZkMTc0YTIwOGY4NDQ2NDE3MTAxMzcifQ==</vt:lpwstr>
  </property>
</Properties>
</file>